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3B" w:rsidRDefault="009C3499">
      <w:pPr>
        <w:spacing w:line="48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b/>
          <w:sz w:val="24"/>
        </w:rPr>
        <w:t>附件</w:t>
      </w:r>
      <w:r w:rsidR="007154AC">
        <w:rPr>
          <w:rFonts w:ascii="仿宋" w:eastAsia="仿宋" w:hAnsi="仿宋" w:cs="仿宋" w:hint="eastAsia"/>
          <w:b/>
          <w:sz w:val="24"/>
        </w:rPr>
        <w:t>5</w:t>
      </w:r>
      <w:r>
        <w:rPr>
          <w:rFonts w:ascii="仿宋" w:eastAsia="仿宋" w:hAnsi="仿宋" w:cs="仿宋"/>
          <w:b/>
          <w:sz w:val="24"/>
        </w:rPr>
        <w:t>：药品质量保证承诺书</w:t>
      </w:r>
    </w:p>
    <w:p w:rsidR="009E033B" w:rsidRDefault="009E033B">
      <w:pPr>
        <w:spacing w:line="360" w:lineRule="auto"/>
        <w:ind w:firstLine="602"/>
        <w:rPr>
          <w:rFonts w:ascii="仿宋" w:eastAsia="仿宋" w:hAnsi="仿宋" w:cs="仿宋"/>
          <w:b/>
          <w:sz w:val="24"/>
        </w:rPr>
      </w:pPr>
    </w:p>
    <w:p w:rsidR="009E033B" w:rsidRDefault="009C3499">
      <w:pPr>
        <w:jc w:val="center"/>
        <w:rPr>
          <w:rFonts w:ascii="仿宋" w:eastAsia="仿宋" w:hAnsi="仿宋" w:cs="仿宋"/>
          <w:b/>
          <w:sz w:val="44"/>
        </w:rPr>
      </w:pPr>
      <w:r>
        <w:rPr>
          <w:rFonts w:ascii="仿宋" w:eastAsia="仿宋" w:hAnsi="仿宋" w:cs="仿宋"/>
          <w:b/>
          <w:sz w:val="44"/>
        </w:rPr>
        <w:t>药品质量保证承诺书</w:t>
      </w:r>
    </w:p>
    <w:p w:rsidR="009E033B" w:rsidRDefault="009E033B">
      <w:pPr>
        <w:jc w:val="center"/>
        <w:rPr>
          <w:rFonts w:ascii="仿宋" w:eastAsia="仿宋" w:hAnsi="仿宋" w:cs="仿宋"/>
          <w:b/>
          <w:sz w:val="44"/>
        </w:rPr>
      </w:pPr>
    </w:p>
    <w:p w:rsidR="009E033B" w:rsidRDefault="009C3499">
      <w:pPr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/>
          <w:b/>
          <w:sz w:val="28"/>
        </w:rPr>
        <w:t>____</w:t>
      </w:r>
      <w:r w:rsidR="007154AC" w:rsidRPr="007154AC">
        <w:rPr>
          <w:rFonts w:ascii="仿宋" w:eastAsia="仿宋" w:hAnsi="仿宋" w:cs="仿宋" w:hint="eastAsia"/>
          <w:b/>
          <w:sz w:val="28"/>
          <w:u w:val="single"/>
        </w:rPr>
        <w:t xml:space="preserve">   </w:t>
      </w:r>
      <w:r>
        <w:rPr>
          <w:rFonts w:ascii="仿宋" w:eastAsia="仿宋" w:hAnsi="仿宋" w:cs="仿宋"/>
          <w:b/>
          <w:sz w:val="28"/>
        </w:rPr>
        <w:t>______</w:t>
      </w:r>
      <w:r>
        <w:rPr>
          <w:rFonts w:ascii="仿宋" w:eastAsia="仿宋" w:hAnsi="仿宋" w:cs="仿宋"/>
          <w:b/>
          <w:sz w:val="28"/>
        </w:rPr>
        <w:t>医院：</w:t>
      </w:r>
    </w:p>
    <w:p w:rsidR="009E033B" w:rsidRDefault="009E033B">
      <w:pPr>
        <w:rPr>
          <w:rFonts w:ascii="仿宋" w:eastAsia="仿宋" w:hAnsi="仿宋" w:cs="仿宋"/>
          <w:b/>
          <w:sz w:val="24"/>
        </w:rPr>
      </w:pPr>
    </w:p>
    <w:p w:rsidR="009E033B" w:rsidRDefault="009C3499">
      <w:pPr>
        <w:spacing w:line="36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 w:rsidR="009E033B" w:rsidRDefault="009C3499">
      <w:pPr>
        <w:tabs>
          <w:tab w:val="left" w:pos="709"/>
        </w:tabs>
        <w:spacing w:line="360" w:lineRule="auto"/>
        <w:ind w:left="709" w:hanging="709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一、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企业必须具备《药品生产许可证》或《药品经营许可证》、《营业执照》、</w:t>
      </w:r>
      <w:r>
        <w:rPr>
          <w:rFonts w:ascii="仿宋" w:eastAsia="仿宋" w:hAnsi="仿宋" w:cs="仿宋"/>
          <w:sz w:val="24"/>
        </w:rPr>
        <w:t>GMP</w:t>
      </w:r>
      <w:r>
        <w:rPr>
          <w:rFonts w:ascii="仿宋" w:eastAsia="仿宋" w:hAnsi="仿宋" w:cs="仿宋"/>
          <w:sz w:val="24"/>
        </w:rPr>
        <w:t>证书或</w:t>
      </w:r>
      <w:r>
        <w:rPr>
          <w:rFonts w:ascii="仿宋" w:eastAsia="仿宋" w:hAnsi="仿宋" w:cs="仿宋"/>
          <w:sz w:val="24"/>
        </w:rPr>
        <w:t>GSP</w:t>
      </w:r>
      <w:r>
        <w:rPr>
          <w:rFonts w:ascii="仿宋" w:eastAsia="仿宋" w:hAnsi="仿宋" w:cs="仿宋"/>
          <w:sz w:val="24"/>
        </w:rPr>
        <w:t>证书并保证在规定的范围内经营。</w:t>
      </w:r>
    </w:p>
    <w:p w:rsidR="009E033B" w:rsidRDefault="009C3499">
      <w:pPr>
        <w:tabs>
          <w:tab w:val="left" w:pos="855"/>
        </w:tabs>
        <w:spacing w:line="360" w:lineRule="auto"/>
        <w:ind w:left="720" w:hanging="720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二、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药品质量符合国家现行规定的质量标准和有关质量要求。</w:t>
      </w:r>
    </w:p>
    <w:p w:rsidR="009E033B" w:rsidRDefault="009C3499">
      <w:pPr>
        <w:tabs>
          <w:tab w:val="left" w:pos="855"/>
        </w:tabs>
        <w:spacing w:line="360" w:lineRule="auto"/>
        <w:ind w:left="720" w:hanging="720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三、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企业所供进口药品，应提供《进口药品检验报告书》与《进口药品注册证》，并加盖企业质量管理机构原印章。</w:t>
      </w:r>
    </w:p>
    <w:p w:rsidR="009E033B" w:rsidRDefault="009C3499">
      <w:pPr>
        <w:tabs>
          <w:tab w:val="left" w:pos="855"/>
        </w:tabs>
        <w:spacing w:line="360" w:lineRule="auto"/>
        <w:ind w:left="720" w:hanging="720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四、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药品整件包装箱内附产品合格证，每批药品均附同批号的《药品检验报告书》并加盖企业原印章。</w:t>
      </w:r>
    </w:p>
    <w:p w:rsidR="009E033B" w:rsidRDefault="009C3499">
      <w:pPr>
        <w:tabs>
          <w:tab w:val="left" w:pos="855"/>
        </w:tabs>
        <w:spacing w:line="360" w:lineRule="auto"/>
        <w:ind w:left="720" w:hanging="720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五、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保证药品的包装、标签及说明书符合有关规定。包装牢固，符合储存和运输要求。</w:t>
      </w:r>
    </w:p>
    <w:p w:rsidR="009E033B" w:rsidRDefault="009C3499">
      <w:pPr>
        <w:tabs>
          <w:tab w:val="left" w:pos="855"/>
        </w:tabs>
        <w:spacing w:line="360" w:lineRule="auto"/>
        <w:ind w:left="720" w:hanging="720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六、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保证药品的储存及在途条件符合药品质量标准规定。</w:t>
      </w:r>
    </w:p>
    <w:p w:rsidR="009E033B" w:rsidRDefault="009C3499">
      <w:pPr>
        <w:tabs>
          <w:tab w:val="left" w:pos="855"/>
        </w:tabs>
        <w:spacing w:line="360" w:lineRule="auto"/>
        <w:ind w:left="720" w:hanging="720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七、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发现药品有质量问题、数量短少、破损等，所造成的损失由本企业全部承担。</w:t>
      </w:r>
    </w:p>
    <w:p w:rsidR="009E033B" w:rsidRDefault="009C3499">
      <w:pPr>
        <w:tabs>
          <w:tab w:val="left" w:pos="855"/>
        </w:tabs>
        <w:spacing w:line="360" w:lineRule="auto"/>
        <w:ind w:left="720" w:hanging="720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八、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对近效期药品，本企业销售人员应积极协商退、换货事宜。</w:t>
      </w:r>
    </w:p>
    <w:p w:rsidR="009E033B" w:rsidRDefault="009C3499">
      <w:pPr>
        <w:tabs>
          <w:tab w:val="left" w:pos="855"/>
        </w:tabs>
        <w:spacing w:line="360" w:lineRule="auto"/>
        <w:ind w:left="720" w:hanging="720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九、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企业严格按照医院采购计划数量及时配送药品。</w:t>
      </w:r>
    </w:p>
    <w:p w:rsidR="009E033B" w:rsidRDefault="009C3499">
      <w:pPr>
        <w:tabs>
          <w:tab w:val="left" w:pos="855"/>
        </w:tabs>
        <w:spacing w:line="360" w:lineRule="auto"/>
        <w:ind w:left="720" w:hanging="720"/>
        <w:rPr>
          <w:rFonts w:ascii="仿宋" w:eastAsia="仿宋" w:hAnsi="仿宋" w:cs="仿宋"/>
          <w:sz w:val="24"/>
        </w:rPr>
      </w:pPr>
      <w:r>
        <w:rPr>
          <w:rFonts w:ascii="宋体" w:eastAsia="宋体" w:hAnsi="宋体" w:cs="宋体"/>
        </w:rPr>
        <w:t>十、</w:t>
      </w:r>
      <w:r>
        <w:rPr>
          <w:rFonts w:ascii="宋体" w:eastAsia="宋体" w:hAnsi="宋体" w:cs="宋体"/>
        </w:rPr>
        <w:tab/>
      </w:r>
      <w:r>
        <w:rPr>
          <w:rFonts w:ascii="仿宋" w:eastAsia="仿宋" w:hAnsi="仿宋" w:cs="仿宋"/>
          <w:sz w:val="24"/>
        </w:rPr>
        <w:t>紧急情况下，企业接到采购应急药品通知后，应于八小时内将应急药品送达医院药库，并确保所供药品的质量合格。</w:t>
      </w:r>
    </w:p>
    <w:p w:rsidR="009E033B" w:rsidRDefault="009E033B">
      <w:pPr>
        <w:rPr>
          <w:rFonts w:ascii="仿宋" w:eastAsia="仿宋" w:hAnsi="仿宋" w:cs="仿宋"/>
        </w:rPr>
      </w:pPr>
    </w:p>
    <w:p w:rsidR="009E033B" w:rsidRDefault="009E033B">
      <w:pPr>
        <w:rPr>
          <w:rFonts w:ascii="仿宋" w:eastAsia="仿宋" w:hAnsi="仿宋" w:cs="仿宋"/>
        </w:rPr>
      </w:pPr>
    </w:p>
    <w:p w:rsidR="009E033B" w:rsidRDefault="009C3499">
      <w:pPr>
        <w:ind w:left="315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承诺企业法人代表（签章）</w:t>
      </w:r>
      <w:r>
        <w:rPr>
          <w:rFonts w:ascii="仿宋" w:eastAsia="仿宋" w:hAnsi="仿宋" w:cs="仿宋"/>
          <w:sz w:val="24"/>
        </w:rPr>
        <w:t>___________________________</w:t>
      </w:r>
    </w:p>
    <w:p w:rsidR="009E033B" w:rsidRDefault="009E033B">
      <w:pPr>
        <w:ind w:left="315"/>
        <w:jc w:val="right"/>
        <w:rPr>
          <w:rFonts w:ascii="仿宋" w:eastAsia="仿宋" w:hAnsi="仿宋" w:cs="仿宋"/>
          <w:sz w:val="24"/>
        </w:rPr>
      </w:pPr>
    </w:p>
    <w:p w:rsidR="009E033B" w:rsidRDefault="009C3499">
      <w:pPr>
        <w:ind w:left="315" w:firstLine="192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承诺企业名称（公章）</w:t>
      </w:r>
      <w:r>
        <w:rPr>
          <w:rFonts w:ascii="仿宋" w:eastAsia="仿宋" w:hAnsi="仿宋" w:cs="仿宋"/>
          <w:sz w:val="24"/>
        </w:rPr>
        <w:t>___________________________</w:t>
      </w:r>
    </w:p>
    <w:p w:rsidR="009E033B" w:rsidRDefault="009E033B">
      <w:pPr>
        <w:ind w:left="315" w:hanging="52"/>
        <w:jc w:val="left"/>
        <w:rPr>
          <w:rFonts w:ascii="仿宋" w:eastAsia="仿宋" w:hAnsi="仿宋" w:cs="仿宋"/>
          <w:sz w:val="24"/>
        </w:rPr>
      </w:pPr>
    </w:p>
    <w:p w:rsidR="009E033B" w:rsidRDefault="009E033B">
      <w:pPr>
        <w:ind w:left="315" w:hanging="52"/>
        <w:rPr>
          <w:rFonts w:ascii="仿宋" w:eastAsia="仿宋" w:hAnsi="仿宋" w:cs="仿宋"/>
          <w:sz w:val="24"/>
        </w:rPr>
      </w:pPr>
    </w:p>
    <w:p w:rsidR="009E033B" w:rsidRDefault="009E033B">
      <w:pPr>
        <w:ind w:left="315"/>
        <w:jc w:val="right"/>
        <w:rPr>
          <w:rFonts w:ascii="仿宋" w:eastAsia="仿宋" w:hAnsi="仿宋" w:cs="仿宋"/>
          <w:sz w:val="24"/>
        </w:rPr>
      </w:pPr>
    </w:p>
    <w:p w:rsidR="009E033B" w:rsidRDefault="009E033B">
      <w:pPr>
        <w:ind w:firstLine="6987"/>
        <w:rPr>
          <w:rFonts w:ascii="仿宋" w:eastAsia="仿宋" w:hAnsi="仿宋" w:cs="仿宋"/>
          <w:sz w:val="24"/>
        </w:rPr>
      </w:pPr>
    </w:p>
    <w:p w:rsidR="009E033B" w:rsidRDefault="009C3499">
      <w:pPr>
        <w:ind w:firstLine="6180"/>
        <w:jc w:val="right"/>
        <w:rPr>
          <w:rFonts w:ascii="仿宋" w:eastAsia="仿宋" w:hAnsi="仿宋" w:cs="仿宋"/>
          <w:b/>
        </w:rPr>
      </w:pPr>
      <w:r>
        <w:rPr>
          <w:rFonts w:ascii="仿宋" w:eastAsia="仿宋" w:hAnsi="仿宋" w:cs="仿宋"/>
          <w:b/>
          <w:sz w:val="24"/>
        </w:rPr>
        <w:t xml:space="preserve"> </w:t>
      </w:r>
      <w:r>
        <w:rPr>
          <w:rFonts w:ascii="仿宋" w:eastAsia="仿宋" w:hAnsi="仿宋" w:cs="仿宋"/>
          <w:b/>
          <w:sz w:val="24"/>
        </w:rPr>
        <w:t>年</w:t>
      </w:r>
      <w:r>
        <w:rPr>
          <w:rFonts w:ascii="仿宋" w:eastAsia="仿宋" w:hAnsi="仿宋" w:cs="仿宋"/>
          <w:b/>
          <w:sz w:val="24"/>
        </w:rPr>
        <w:t xml:space="preserve">    </w:t>
      </w:r>
      <w:r>
        <w:rPr>
          <w:rFonts w:ascii="仿宋" w:eastAsia="仿宋" w:hAnsi="仿宋" w:cs="仿宋"/>
          <w:b/>
          <w:sz w:val="24"/>
        </w:rPr>
        <w:t>月</w:t>
      </w:r>
      <w:r>
        <w:rPr>
          <w:rFonts w:ascii="仿宋" w:eastAsia="仿宋" w:hAnsi="仿宋" w:cs="仿宋"/>
          <w:b/>
          <w:sz w:val="24"/>
        </w:rPr>
        <w:t xml:space="preserve">    </w:t>
      </w:r>
      <w:r>
        <w:rPr>
          <w:rFonts w:ascii="仿宋" w:eastAsia="仿宋" w:hAnsi="仿宋" w:cs="仿宋"/>
          <w:b/>
          <w:sz w:val="24"/>
        </w:rPr>
        <w:t>日</w:t>
      </w:r>
    </w:p>
    <w:p w:rsidR="009E033B" w:rsidRDefault="009E033B">
      <w:pPr>
        <w:spacing w:line="360" w:lineRule="auto"/>
        <w:rPr>
          <w:rFonts w:ascii="仿宋" w:eastAsia="仿宋" w:hAnsi="仿宋" w:cs="仿宋"/>
        </w:rPr>
      </w:pPr>
    </w:p>
    <w:sectPr w:rsidR="009E033B" w:rsidSect="007154AC">
      <w:pgSz w:w="11906" w:h="16838"/>
      <w:pgMar w:top="1134" w:right="113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499" w:rsidRDefault="009C3499" w:rsidP="007154AC">
      <w:r>
        <w:separator/>
      </w:r>
    </w:p>
  </w:endnote>
  <w:endnote w:type="continuationSeparator" w:id="0">
    <w:p w:rsidR="009C3499" w:rsidRDefault="009C3499" w:rsidP="00715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499" w:rsidRDefault="009C3499" w:rsidP="007154AC">
      <w:r>
        <w:separator/>
      </w:r>
    </w:p>
  </w:footnote>
  <w:footnote w:type="continuationSeparator" w:id="0">
    <w:p w:rsidR="009C3499" w:rsidRDefault="009C3499" w:rsidP="00715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033B"/>
    <w:rsid w:val="007154AC"/>
    <w:rsid w:val="009C3499"/>
    <w:rsid w:val="009E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4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4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2019-11-01T00:52:00Z</dcterms:created>
  <dcterms:modified xsi:type="dcterms:W3CDTF">2019-11-01T00:52:00Z</dcterms:modified>
</cp:coreProperties>
</file>