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5C" w:rsidRDefault="007B4E5C" w:rsidP="007B4E5C">
      <w:pPr>
        <w:spacing w:line="34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</w:p>
    <w:p w:rsidR="00071088" w:rsidRPr="00A21BA2" w:rsidRDefault="00071088" w:rsidP="007B4E5C">
      <w:pPr>
        <w:spacing w:line="48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A21BA2">
        <w:rPr>
          <w:rFonts w:ascii="仿宋" w:eastAsia="仿宋" w:hAnsi="仿宋" w:hint="eastAsia"/>
          <w:b/>
          <w:color w:val="000000"/>
          <w:sz w:val="36"/>
          <w:szCs w:val="36"/>
        </w:rPr>
        <w:t>药品</w:t>
      </w:r>
      <w:r w:rsidRPr="00A21BA2">
        <w:rPr>
          <w:rFonts w:ascii="仿宋" w:eastAsia="仿宋" w:hAnsi="仿宋"/>
          <w:b/>
          <w:color w:val="000000"/>
          <w:sz w:val="36"/>
          <w:szCs w:val="36"/>
        </w:rPr>
        <w:t>申报</w:t>
      </w:r>
      <w:r w:rsidRPr="00A21BA2">
        <w:rPr>
          <w:rFonts w:ascii="仿宋" w:eastAsia="仿宋" w:hAnsi="仿宋" w:hint="eastAsia"/>
          <w:b/>
          <w:color w:val="000000"/>
          <w:sz w:val="36"/>
          <w:szCs w:val="36"/>
        </w:rPr>
        <w:t>信息表</w:t>
      </w:r>
    </w:p>
    <w:p w:rsidR="00071088" w:rsidRPr="00A21BA2" w:rsidRDefault="00071088" w:rsidP="007B4E5C">
      <w:pPr>
        <w:spacing w:line="480" w:lineRule="auto"/>
        <w:ind w:right="480" w:firstLineChars="3050" w:firstLine="7349"/>
        <w:rPr>
          <w:rFonts w:ascii="仿宋" w:eastAsia="仿宋" w:hAnsi="仿宋"/>
          <w:b/>
          <w:color w:val="000000"/>
          <w:sz w:val="24"/>
        </w:rPr>
      </w:pPr>
      <w:r w:rsidRPr="00A21BA2">
        <w:rPr>
          <w:rFonts w:ascii="仿宋" w:eastAsia="仿宋" w:hAnsi="仿宋" w:hint="eastAsia"/>
          <w:b/>
          <w:color w:val="000000"/>
          <w:sz w:val="24"/>
        </w:rPr>
        <w:t xml:space="preserve">编号：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2783"/>
        <w:gridCol w:w="224"/>
        <w:gridCol w:w="593"/>
        <w:gridCol w:w="425"/>
        <w:gridCol w:w="709"/>
        <w:gridCol w:w="142"/>
        <w:gridCol w:w="566"/>
        <w:gridCol w:w="1418"/>
        <w:gridCol w:w="1418"/>
      </w:tblGrid>
      <w:tr w:rsidR="00D93B9E" w:rsidRPr="00CF6DAA" w:rsidTr="006A1109">
        <w:trPr>
          <w:trHeight w:val="632"/>
        </w:trPr>
        <w:tc>
          <w:tcPr>
            <w:tcW w:w="1753" w:type="dxa"/>
            <w:vAlign w:val="center"/>
          </w:tcPr>
          <w:p w:rsidR="00D93B9E" w:rsidRPr="00CF6DAA" w:rsidRDefault="00D93B9E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药品通用名</w:t>
            </w:r>
          </w:p>
        </w:tc>
        <w:tc>
          <w:tcPr>
            <w:tcW w:w="2783" w:type="dxa"/>
            <w:vAlign w:val="center"/>
          </w:tcPr>
          <w:p w:rsidR="00D93B9E" w:rsidRPr="00CF6DAA" w:rsidRDefault="00D93B9E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D93B9E" w:rsidRPr="00CF6DAA" w:rsidRDefault="00D93B9E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剂型</w:t>
            </w:r>
          </w:p>
        </w:tc>
        <w:tc>
          <w:tcPr>
            <w:tcW w:w="1417" w:type="dxa"/>
            <w:gridSpan w:val="3"/>
            <w:vAlign w:val="center"/>
          </w:tcPr>
          <w:p w:rsidR="00D93B9E" w:rsidRPr="00CF6DAA" w:rsidRDefault="00D93B9E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3B9E" w:rsidRPr="00D93B9E" w:rsidRDefault="00B1680B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包装规格</w:t>
            </w:r>
          </w:p>
        </w:tc>
        <w:tc>
          <w:tcPr>
            <w:tcW w:w="1418" w:type="dxa"/>
            <w:vAlign w:val="center"/>
          </w:tcPr>
          <w:p w:rsidR="00D93B9E" w:rsidRPr="00CF6DAA" w:rsidRDefault="00D93B9E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1088" w:rsidRPr="00CF6DAA" w:rsidTr="007A0844">
        <w:trPr>
          <w:trHeight w:val="535"/>
        </w:trPr>
        <w:tc>
          <w:tcPr>
            <w:tcW w:w="1753" w:type="dxa"/>
            <w:vAlign w:val="center"/>
          </w:tcPr>
          <w:p w:rsidR="00071088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包装规格</w:t>
            </w:r>
            <w:r w:rsidR="00B1680B">
              <w:rPr>
                <w:rFonts w:ascii="仿宋" w:eastAsia="仿宋" w:hAnsi="仿宋" w:hint="eastAsia"/>
                <w:b/>
                <w:sz w:val="24"/>
              </w:rPr>
              <w:t>价格</w:t>
            </w:r>
          </w:p>
        </w:tc>
        <w:tc>
          <w:tcPr>
            <w:tcW w:w="2783" w:type="dxa"/>
            <w:vAlign w:val="center"/>
          </w:tcPr>
          <w:p w:rsidR="00071088" w:rsidRPr="00CF6DAA" w:rsidRDefault="00071088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071088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生产厂家</w:t>
            </w:r>
          </w:p>
        </w:tc>
        <w:tc>
          <w:tcPr>
            <w:tcW w:w="4253" w:type="dxa"/>
            <w:gridSpan w:val="5"/>
            <w:vAlign w:val="center"/>
          </w:tcPr>
          <w:p w:rsidR="00071088" w:rsidRPr="00CF6DAA" w:rsidRDefault="00071088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1088" w:rsidRPr="00CF6DAA" w:rsidTr="007A0844">
        <w:trPr>
          <w:trHeight w:val="590"/>
        </w:trPr>
        <w:tc>
          <w:tcPr>
            <w:tcW w:w="1753" w:type="dxa"/>
            <w:vAlign w:val="center"/>
          </w:tcPr>
          <w:p w:rsidR="00071088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挂网采购类别</w:t>
            </w:r>
          </w:p>
        </w:tc>
        <w:tc>
          <w:tcPr>
            <w:tcW w:w="2783" w:type="dxa"/>
            <w:vAlign w:val="center"/>
          </w:tcPr>
          <w:p w:rsidR="00071088" w:rsidRPr="00CF6DAA" w:rsidRDefault="00071088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071088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适用科室</w:t>
            </w:r>
          </w:p>
        </w:tc>
        <w:tc>
          <w:tcPr>
            <w:tcW w:w="4253" w:type="dxa"/>
            <w:gridSpan w:val="5"/>
            <w:vAlign w:val="center"/>
          </w:tcPr>
          <w:p w:rsidR="00071088" w:rsidRPr="00CF6DAA" w:rsidRDefault="00071088" w:rsidP="007A084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1088" w:rsidRPr="00CF6DAA" w:rsidTr="007B4E5C">
        <w:trPr>
          <w:trHeight w:val="596"/>
        </w:trPr>
        <w:tc>
          <w:tcPr>
            <w:tcW w:w="1753" w:type="dxa"/>
            <w:vAlign w:val="center"/>
          </w:tcPr>
          <w:p w:rsidR="00071088" w:rsidRPr="00CF6DAA" w:rsidRDefault="00071088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药品来源</w:t>
            </w:r>
          </w:p>
        </w:tc>
        <w:tc>
          <w:tcPr>
            <w:tcW w:w="8278" w:type="dxa"/>
            <w:gridSpan w:val="9"/>
            <w:vAlign w:val="center"/>
          </w:tcPr>
          <w:p w:rsidR="00071088" w:rsidRPr="00CF6DAA" w:rsidRDefault="00071088" w:rsidP="007A0844">
            <w:pPr>
              <w:spacing w:line="360" w:lineRule="auto"/>
              <w:ind w:firstLine="360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国</w:t>
            </w:r>
            <w:r w:rsidRPr="00CF6DA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产 </w:t>
            </w:r>
            <w:r w:rsidRPr="00CF6DAA">
              <w:rPr>
                <w:rFonts w:ascii="仿宋" w:eastAsia="仿宋" w:hAnsi="仿宋"/>
                <w:b/>
                <w:sz w:val="24"/>
              </w:rPr>
              <w:t>□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CF6DA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>川</w:t>
            </w:r>
            <w:r w:rsidRPr="00CF6DAA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产 </w:t>
            </w:r>
            <w:r w:rsidRPr="00CF6DAA">
              <w:rPr>
                <w:rFonts w:ascii="仿宋" w:eastAsia="仿宋" w:hAnsi="仿宋"/>
                <w:b/>
                <w:sz w:val="24"/>
              </w:rPr>
              <w:t>□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CF6DAA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进口分装 </w:t>
            </w:r>
            <w:r w:rsidRPr="00CF6DAA">
              <w:rPr>
                <w:rFonts w:ascii="仿宋" w:eastAsia="仿宋" w:hAnsi="仿宋"/>
                <w:b/>
                <w:sz w:val="24"/>
              </w:rPr>
              <w:t xml:space="preserve">□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CF6DAA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进 口 </w:t>
            </w:r>
            <w:r w:rsidRPr="00CF6DAA">
              <w:rPr>
                <w:rFonts w:ascii="仿宋" w:eastAsia="仿宋" w:hAnsi="仿宋"/>
                <w:b/>
                <w:sz w:val="24"/>
              </w:rPr>
              <w:t>□</w:t>
            </w:r>
          </w:p>
        </w:tc>
      </w:tr>
      <w:tr w:rsidR="00071088" w:rsidRPr="00CF6DAA" w:rsidTr="009A43D5">
        <w:trPr>
          <w:trHeight w:val="561"/>
        </w:trPr>
        <w:tc>
          <w:tcPr>
            <w:tcW w:w="1753" w:type="dxa"/>
            <w:vAlign w:val="center"/>
          </w:tcPr>
          <w:p w:rsidR="00071088" w:rsidRPr="00CF6DAA" w:rsidRDefault="00071088" w:rsidP="009A43D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/>
                <w:b/>
                <w:sz w:val="24"/>
              </w:rPr>
              <w:t>报销范围</w:t>
            </w:r>
          </w:p>
        </w:tc>
        <w:tc>
          <w:tcPr>
            <w:tcW w:w="3600" w:type="dxa"/>
            <w:gridSpan w:val="3"/>
            <w:vAlign w:val="center"/>
          </w:tcPr>
          <w:p w:rsidR="00071088" w:rsidRPr="00CF6DAA" w:rsidRDefault="00071088" w:rsidP="009A43D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CF6DAA">
              <w:rPr>
                <w:rFonts w:ascii="仿宋" w:eastAsia="仿宋" w:hAnsi="仿宋"/>
                <w:b/>
                <w:sz w:val="24"/>
              </w:rPr>
              <w:t>医</w:t>
            </w:r>
            <w:proofErr w:type="gramEnd"/>
            <w:r w:rsidRPr="00CF6DAA">
              <w:rPr>
                <w:rFonts w:ascii="仿宋" w:eastAsia="仿宋" w:hAnsi="仿宋"/>
                <w:b/>
                <w:sz w:val="24"/>
              </w:rPr>
              <w:t xml:space="preserve">保甲□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proofErr w:type="gramStart"/>
            <w:r w:rsidRPr="00CF6DAA">
              <w:rPr>
                <w:rFonts w:ascii="仿宋" w:eastAsia="仿宋" w:hAnsi="仿宋"/>
                <w:b/>
                <w:sz w:val="24"/>
              </w:rPr>
              <w:t>医保乙</w:t>
            </w:r>
            <w:proofErr w:type="gramEnd"/>
            <w:r w:rsidRPr="00CF6DAA">
              <w:rPr>
                <w:rFonts w:ascii="仿宋" w:eastAsia="仿宋" w:hAnsi="仿宋"/>
                <w:b/>
                <w:sz w:val="24"/>
              </w:rPr>
              <w:t xml:space="preserve">□ 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CF6DAA">
              <w:rPr>
                <w:rFonts w:ascii="仿宋" w:eastAsia="仿宋" w:hAnsi="仿宋"/>
                <w:b/>
                <w:sz w:val="24"/>
              </w:rPr>
              <w:t>自费□</w:t>
            </w:r>
          </w:p>
        </w:tc>
        <w:tc>
          <w:tcPr>
            <w:tcW w:w="1276" w:type="dxa"/>
            <w:gridSpan w:val="3"/>
            <w:vAlign w:val="center"/>
          </w:tcPr>
          <w:p w:rsidR="00071088" w:rsidRPr="00CF6DAA" w:rsidRDefault="00071088" w:rsidP="009A43D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基药类别</w:t>
            </w:r>
          </w:p>
        </w:tc>
        <w:tc>
          <w:tcPr>
            <w:tcW w:w="3402" w:type="dxa"/>
            <w:gridSpan w:val="3"/>
            <w:vAlign w:val="center"/>
          </w:tcPr>
          <w:p w:rsidR="00071088" w:rsidRPr="00CF6DAA" w:rsidRDefault="00071088" w:rsidP="00A21BA2">
            <w:pPr>
              <w:spacing w:line="360" w:lineRule="auto"/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国家基药</w:t>
            </w:r>
            <w:r w:rsidRPr="00CF6DAA">
              <w:rPr>
                <w:rFonts w:ascii="仿宋" w:eastAsia="仿宋" w:hAnsi="仿宋"/>
                <w:b/>
                <w:sz w:val="24"/>
              </w:rPr>
              <w:t>□</w:t>
            </w: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proofErr w:type="gramStart"/>
            <w:r w:rsidR="009A43D5" w:rsidRPr="00CF6DAA">
              <w:rPr>
                <w:rFonts w:ascii="仿宋" w:eastAsia="仿宋" w:hAnsi="仿宋" w:hint="eastAsia"/>
                <w:b/>
                <w:sz w:val="24"/>
              </w:rPr>
              <w:t>非基药</w:t>
            </w:r>
            <w:proofErr w:type="gramEnd"/>
            <w:r w:rsidR="009A43D5" w:rsidRPr="00CF6DAA">
              <w:rPr>
                <w:rFonts w:ascii="仿宋" w:eastAsia="仿宋" w:hAnsi="仿宋"/>
                <w:b/>
                <w:sz w:val="24"/>
              </w:rPr>
              <w:t>□</w:t>
            </w:r>
          </w:p>
        </w:tc>
      </w:tr>
      <w:tr w:rsidR="007779D0" w:rsidRPr="00CF6DAA" w:rsidTr="007B4E5C">
        <w:trPr>
          <w:trHeight w:val="1848"/>
        </w:trPr>
        <w:tc>
          <w:tcPr>
            <w:tcW w:w="1753" w:type="dxa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药品简介</w:t>
            </w:r>
          </w:p>
        </w:tc>
        <w:tc>
          <w:tcPr>
            <w:tcW w:w="8278" w:type="dxa"/>
            <w:gridSpan w:val="9"/>
          </w:tcPr>
          <w:p w:rsidR="007779D0" w:rsidRPr="00CF6DAA" w:rsidRDefault="007779D0" w:rsidP="007779D0">
            <w:pPr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例如</w:t>
            </w:r>
            <w:r w:rsidRPr="00CF6DAA">
              <w:rPr>
                <w:rFonts w:ascii="仿宋" w:eastAsia="仿宋" w:hAnsi="仿宋" w:hint="eastAsia"/>
                <w:b/>
                <w:sz w:val="18"/>
                <w:szCs w:val="18"/>
              </w:rPr>
              <w:t>: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药理类别、主要适应症、用法用量及疗程、储存运输条件</w:t>
            </w:r>
            <w:r w:rsidRPr="00CF6DAA">
              <w:rPr>
                <w:rFonts w:ascii="仿宋" w:eastAsia="仿宋" w:hAnsi="仿宋" w:hint="eastAsia"/>
                <w:b/>
                <w:sz w:val="18"/>
                <w:szCs w:val="18"/>
              </w:rPr>
              <w:t>等</w:t>
            </w:r>
          </w:p>
        </w:tc>
      </w:tr>
      <w:tr w:rsidR="007779D0" w:rsidRPr="00CF6DAA" w:rsidTr="00A21BA2">
        <w:trPr>
          <w:trHeight w:val="563"/>
        </w:trPr>
        <w:tc>
          <w:tcPr>
            <w:tcW w:w="1753" w:type="dxa"/>
            <w:vAlign w:val="center"/>
          </w:tcPr>
          <w:p w:rsidR="007779D0" w:rsidRPr="00CF6DAA" w:rsidRDefault="007779D0" w:rsidP="007779D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申报</w:t>
            </w:r>
            <w:r>
              <w:rPr>
                <w:rFonts w:ascii="仿宋" w:eastAsia="仿宋" w:hAnsi="仿宋" w:hint="eastAsia"/>
                <w:b/>
                <w:sz w:val="24"/>
              </w:rPr>
              <w:t>企业</w:t>
            </w:r>
          </w:p>
        </w:tc>
        <w:tc>
          <w:tcPr>
            <w:tcW w:w="3007" w:type="dxa"/>
            <w:gridSpan w:val="2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779D0" w:rsidRPr="00CF6DAA" w:rsidTr="00A21BA2">
        <w:trPr>
          <w:trHeight w:val="549"/>
        </w:trPr>
        <w:tc>
          <w:tcPr>
            <w:tcW w:w="1753" w:type="dxa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临床科室意见</w:t>
            </w:r>
          </w:p>
        </w:tc>
        <w:tc>
          <w:tcPr>
            <w:tcW w:w="3007" w:type="dxa"/>
            <w:gridSpan w:val="2"/>
            <w:vAlign w:val="bottom"/>
          </w:tcPr>
          <w:p w:rsidR="007779D0" w:rsidRPr="00CF6DAA" w:rsidRDefault="007779D0" w:rsidP="007779D0">
            <w:pPr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CF6DAA">
              <w:rPr>
                <w:rFonts w:ascii="仿宋" w:eastAsia="仿宋" w:hAnsi="仿宋" w:hint="eastAsia"/>
                <w:b/>
                <w:sz w:val="24"/>
              </w:rPr>
              <w:t xml:space="preserve">         </w:t>
            </w:r>
          </w:p>
        </w:tc>
        <w:tc>
          <w:tcPr>
            <w:tcW w:w="1727" w:type="dxa"/>
            <w:gridSpan w:val="3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临床科</w:t>
            </w:r>
            <w:r w:rsidR="00A21BA2">
              <w:rPr>
                <w:rFonts w:ascii="仿宋" w:eastAsia="仿宋" w:hAnsi="仿宋" w:hint="eastAsia"/>
                <w:b/>
                <w:sz w:val="24"/>
              </w:rPr>
              <w:t>室</w:t>
            </w:r>
            <w:r>
              <w:rPr>
                <w:rFonts w:ascii="仿宋" w:eastAsia="仿宋" w:hAnsi="仿宋" w:hint="eastAsia"/>
                <w:b/>
                <w:sz w:val="24"/>
              </w:rPr>
              <w:t>主任</w:t>
            </w:r>
          </w:p>
        </w:tc>
        <w:tc>
          <w:tcPr>
            <w:tcW w:w="3544" w:type="dxa"/>
            <w:gridSpan w:val="4"/>
            <w:vAlign w:val="center"/>
          </w:tcPr>
          <w:p w:rsidR="007779D0" w:rsidRPr="00CF6DAA" w:rsidRDefault="007779D0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851D8" w:rsidRPr="00CF6DAA" w:rsidTr="004851D8">
        <w:trPr>
          <w:trHeight w:val="957"/>
        </w:trPr>
        <w:tc>
          <w:tcPr>
            <w:tcW w:w="1753" w:type="dxa"/>
            <w:vAlign w:val="center"/>
          </w:tcPr>
          <w:p w:rsidR="004851D8" w:rsidRPr="00CF6DAA" w:rsidRDefault="004851D8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药剂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3007" w:type="dxa"/>
            <w:gridSpan w:val="2"/>
            <w:vAlign w:val="bottom"/>
          </w:tcPr>
          <w:p w:rsidR="00A21BA2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4851D8">
              <w:rPr>
                <w:rFonts w:ascii="仿宋" w:eastAsia="仿宋" w:hAnsi="仿宋" w:hint="eastAsia"/>
                <w:b/>
                <w:sz w:val="24"/>
              </w:rPr>
              <w:t>□符合要求 □</w:t>
            </w: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>资料不齐全</w:t>
            </w:r>
          </w:p>
          <w:p w:rsidR="004851D8" w:rsidRPr="004851D8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</w:t>
            </w:r>
          </w:p>
          <w:p w:rsidR="004851D8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科主任签名： </w:t>
            </w:r>
          </w:p>
          <w:p w:rsidR="004851D8" w:rsidRPr="004851D8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</w:t>
            </w:r>
            <w:r w:rsidRPr="008A178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</w:t>
            </w: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1727" w:type="dxa"/>
            <w:gridSpan w:val="3"/>
            <w:vAlign w:val="center"/>
          </w:tcPr>
          <w:p w:rsidR="004851D8" w:rsidRPr="00CF6DAA" w:rsidRDefault="004851D8" w:rsidP="00A21BA2">
            <w:pPr>
              <w:spacing w:line="360" w:lineRule="auto"/>
              <w:ind w:right="48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临床药学意见</w:t>
            </w:r>
          </w:p>
        </w:tc>
        <w:tc>
          <w:tcPr>
            <w:tcW w:w="3544" w:type="dxa"/>
            <w:gridSpan w:val="4"/>
            <w:vAlign w:val="bottom"/>
          </w:tcPr>
          <w:p w:rsidR="004851D8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4851D8">
              <w:rPr>
                <w:rFonts w:ascii="仿宋" w:eastAsia="仿宋" w:hAnsi="仿宋" w:hint="eastAsia"/>
                <w:b/>
                <w:sz w:val="24"/>
              </w:rPr>
              <w:t>□符合要求</w:t>
            </w:r>
            <w:r w:rsidR="00A21BA2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优选品种</w:t>
            </w: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</w:t>
            </w:r>
          </w:p>
          <w:p w:rsidR="004851D8" w:rsidRPr="004851D8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4851D8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严控品种</w:t>
            </w:r>
            <w:r w:rsidR="00A21BA2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不采用品种</w:t>
            </w:r>
          </w:p>
          <w:p w:rsidR="004851D8" w:rsidRDefault="004851D8" w:rsidP="004851D8">
            <w:pPr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临床药师</w:t>
            </w: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签名： </w:t>
            </w:r>
          </w:p>
          <w:p w:rsidR="004851D8" w:rsidRPr="00CF6DAA" w:rsidRDefault="004851D8" w:rsidP="004851D8">
            <w:pPr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</w:t>
            </w:r>
            <w:r w:rsidRPr="008A178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</w:t>
            </w:r>
            <w:r w:rsidRPr="004851D8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D93B9E" w:rsidRPr="00CF6DAA" w:rsidTr="007B4E5C">
        <w:trPr>
          <w:trHeight w:val="768"/>
        </w:trPr>
        <w:tc>
          <w:tcPr>
            <w:tcW w:w="1753" w:type="dxa"/>
            <w:vAlign w:val="center"/>
          </w:tcPr>
          <w:p w:rsidR="00D93B9E" w:rsidRDefault="00D93B9E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专家评议结果</w:t>
            </w:r>
          </w:p>
        </w:tc>
        <w:tc>
          <w:tcPr>
            <w:tcW w:w="8278" w:type="dxa"/>
            <w:gridSpan w:val="9"/>
            <w:vAlign w:val="bottom"/>
          </w:tcPr>
          <w:p w:rsidR="00D93B9E" w:rsidRDefault="00D93B9E" w:rsidP="00D93B9E">
            <w:pPr>
              <w:spacing w:line="360" w:lineRule="auto"/>
              <w:ind w:firstLineChars="50" w:firstLine="120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通过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未通过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□</w:t>
            </w:r>
          </w:p>
          <w:p w:rsidR="00D93B9E" w:rsidRPr="00D93B9E" w:rsidRDefault="00D93B9E" w:rsidP="00A21BA2">
            <w:pPr>
              <w:spacing w:line="360" w:lineRule="auto"/>
              <w:ind w:firstLineChars="2500" w:firstLine="6023"/>
              <w:jc w:val="left"/>
              <w:rPr>
                <w:rFonts w:ascii="仿宋" w:eastAsia="仿宋" w:hAnsi="仿宋"/>
                <w:b/>
                <w:sz w:val="24"/>
              </w:rPr>
            </w:pPr>
            <w:r w:rsidRPr="004851D8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A21BA2" w:rsidRPr="00CF6DAA" w:rsidTr="00B1680B">
        <w:trPr>
          <w:trHeight w:val="855"/>
        </w:trPr>
        <w:tc>
          <w:tcPr>
            <w:tcW w:w="1753" w:type="dxa"/>
            <w:vAlign w:val="center"/>
          </w:tcPr>
          <w:p w:rsidR="00A21BA2" w:rsidRDefault="00A21BA2" w:rsidP="007A084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分管院长意见</w:t>
            </w:r>
          </w:p>
        </w:tc>
        <w:tc>
          <w:tcPr>
            <w:tcW w:w="8278" w:type="dxa"/>
            <w:gridSpan w:val="9"/>
            <w:vAlign w:val="bottom"/>
          </w:tcPr>
          <w:p w:rsidR="00A21BA2" w:rsidRPr="004851D8" w:rsidRDefault="00A21BA2" w:rsidP="00A21BA2">
            <w:pPr>
              <w:spacing w:line="360" w:lineRule="auto"/>
              <w:ind w:firstLineChars="2500" w:firstLine="6023"/>
              <w:jc w:val="left"/>
              <w:rPr>
                <w:rFonts w:ascii="仿宋" w:eastAsia="仿宋" w:hAnsi="仿宋"/>
                <w:b/>
                <w:sz w:val="24"/>
              </w:rPr>
            </w:pPr>
            <w:r w:rsidRPr="004851D8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A21BA2" w:rsidRPr="00CF6DAA" w:rsidTr="00C70F81">
        <w:trPr>
          <w:trHeight w:val="683"/>
        </w:trPr>
        <w:tc>
          <w:tcPr>
            <w:tcW w:w="1753" w:type="dxa"/>
            <w:vAlign w:val="center"/>
          </w:tcPr>
          <w:p w:rsidR="00A21BA2" w:rsidRPr="00A21BA2" w:rsidRDefault="00A21BA2" w:rsidP="00A21BA2">
            <w:pPr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21BA2">
              <w:rPr>
                <w:rFonts w:ascii="仿宋" w:eastAsia="仿宋" w:hAnsi="仿宋" w:cs="宋体" w:hint="eastAsia"/>
                <w:b/>
                <w:kern w:val="0"/>
                <w:sz w:val="24"/>
              </w:rPr>
              <w:t>药事管理委员会主任意见</w:t>
            </w:r>
          </w:p>
        </w:tc>
        <w:tc>
          <w:tcPr>
            <w:tcW w:w="8278" w:type="dxa"/>
            <w:gridSpan w:val="9"/>
            <w:vAlign w:val="bottom"/>
          </w:tcPr>
          <w:p w:rsidR="00A21BA2" w:rsidRPr="004851D8" w:rsidRDefault="00A21BA2" w:rsidP="00A21BA2">
            <w:pPr>
              <w:spacing w:line="360" w:lineRule="auto"/>
              <w:ind w:firstLineChars="2500" w:firstLine="6023"/>
              <w:jc w:val="left"/>
              <w:rPr>
                <w:rFonts w:ascii="仿宋" w:eastAsia="仿宋" w:hAnsi="仿宋"/>
                <w:b/>
                <w:sz w:val="24"/>
              </w:rPr>
            </w:pPr>
            <w:r w:rsidRPr="004851D8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851D8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7F27E2" w:rsidRDefault="00071088" w:rsidP="007F27E2">
      <w:pPr>
        <w:spacing w:line="360" w:lineRule="auto"/>
        <w:rPr>
          <w:rFonts w:ascii="仿宋" w:eastAsia="仿宋" w:hAnsi="仿宋"/>
          <w:sz w:val="24"/>
        </w:rPr>
      </w:pPr>
      <w:r w:rsidRPr="00CF6DAA">
        <w:rPr>
          <w:rFonts w:ascii="仿宋" w:eastAsia="仿宋" w:hAnsi="仿宋" w:hint="eastAsia"/>
          <w:sz w:val="24"/>
        </w:rPr>
        <w:t>备注：1、</w:t>
      </w:r>
      <w:r w:rsidR="00D93B9E">
        <w:rPr>
          <w:rFonts w:ascii="仿宋" w:eastAsia="仿宋" w:hAnsi="仿宋" w:hint="eastAsia"/>
          <w:sz w:val="24"/>
        </w:rPr>
        <w:t>表中“临床科室意见”以上的内容由企业填写</w:t>
      </w:r>
      <w:r w:rsidR="00A21BA2">
        <w:rPr>
          <w:rFonts w:ascii="仿宋" w:eastAsia="仿宋" w:hAnsi="仿宋" w:hint="eastAsia"/>
          <w:sz w:val="24"/>
        </w:rPr>
        <w:t>。</w:t>
      </w:r>
      <w:r w:rsidR="00A21BA2" w:rsidRPr="00CF6DAA">
        <w:rPr>
          <w:rFonts w:ascii="仿宋" w:eastAsia="仿宋" w:hAnsi="仿宋" w:hint="eastAsia"/>
          <w:sz w:val="24"/>
        </w:rPr>
        <w:t>2、</w:t>
      </w:r>
      <w:proofErr w:type="gramStart"/>
      <w:r w:rsidR="00A21BA2" w:rsidRPr="00CF6DAA">
        <w:rPr>
          <w:rFonts w:ascii="仿宋" w:eastAsia="仿宋" w:hAnsi="仿宋" w:hint="eastAsia"/>
          <w:sz w:val="24"/>
        </w:rPr>
        <w:t>编号</w:t>
      </w:r>
      <w:r w:rsidR="00C70F81">
        <w:rPr>
          <w:rFonts w:ascii="仿宋" w:eastAsia="仿宋" w:hAnsi="仿宋" w:hint="eastAsia"/>
          <w:sz w:val="24"/>
        </w:rPr>
        <w:t>按</w:t>
      </w:r>
      <w:proofErr w:type="gramEnd"/>
      <w:r w:rsidR="00A21BA2">
        <w:rPr>
          <w:rFonts w:ascii="仿宋" w:eastAsia="仿宋" w:hAnsi="仿宋" w:hint="eastAsia"/>
          <w:sz w:val="24"/>
        </w:rPr>
        <w:t>现场</w:t>
      </w:r>
      <w:r w:rsidR="00A21BA2" w:rsidRPr="00CF6DAA">
        <w:rPr>
          <w:rFonts w:ascii="仿宋" w:eastAsia="仿宋" w:hAnsi="仿宋"/>
          <w:sz w:val="24"/>
        </w:rPr>
        <w:t>登记</w:t>
      </w:r>
      <w:r w:rsidR="00A21BA2" w:rsidRPr="00CF6DAA">
        <w:rPr>
          <w:rFonts w:ascii="仿宋" w:eastAsia="仿宋" w:hAnsi="仿宋" w:hint="eastAsia"/>
          <w:sz w:val="24"/>
        </w:rPr>
        <w:t>的</w:t>
      </w:r>
      <w:r w:rsidR="00C70F81">
        <w:rPr>
          <w:rFonts w:ascii="仿宋" w:eastAsia="仿宋" w:hAnsi="仿宋" w:hint="eastAsia"/>
          <w:sz w:val="24"/>
        </w:rPr>
        <w:t>顺序排</w:t>
      </w:r>
      <w:r w:rsidR="00A21BA2" w:rsidRPr="00CF6DAA">
        <w:rPr>
          <w:rFonts w:ascii="仿宋" w:eastAsia="仿宋" w:hAnsi="仿宋" w:hint="eastAsia"/>
          <w:sz w:val="24"/>
        </w:rPr>
        <w:t>号</w:t>
      </w:r>
      <w:r w:rsidR="00A21BA2" w:rsidRPr="00CF6DAA">
        <w:rPr>
          <w:rFonts w:ascii="仿宋" w:eastAsia="仿宋" w:hAnsi="仿宋"/>
          <w:sz w:val="24"/>
        </w:rPr>
        <w:t>。</w:t>
      </w:r>
    </w:p>
    <w:p w:rsidR="00A21BA2" w:rsidRPr="00C70F81" w:rsidRDefault="00C70F81" w:rsidP="007F27E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3、</w:t>
      </w:r>
      <w:proofErr w:type="gramStart"/>
      <w:r>
        <w:rPr>
          <w:rFonts w:ascii="仿宋" w:eastAsia="仿宋" w:hAnsi="仿宋" w:hint="eastAsia"/>
          <w:sz w:val="24"/>
        </w:rPr>
        <w:t>医保信息</w:t>
      </w:r>
      <w:proofErr w:type="gramEnd"/>
      <w:r>
        <w:rPr>
          <w:rFonts w:ascii="仿宋" w:eastAsia="仿宋" w:hAnsi="仿宋" w:hint="eastAsia"/>
          <w:sz w:val="24"/>
        </w:rPr>
        <w:t>以最新公布版本为准。</w:t>
      </w:r>
    </w:p>
    <w:p w:rsidR="00A21BA2" w:rsidRDefault="00A21BA2" w:rsidP="00A21BA2">
      <w:pPr>
        <w:spacing w:line="480" w:lineRule="auto"/>
        <w:ind w:firstLineChars="2400" w:firstLine="5783"/>
        <w:rPr>
          <w:rFonts w:ascii="仿宋" w:eastAsia="仿宋" w:hAnsi="仿宋"/>
          <w:b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4"/>
        </w:rPr>
        <w:t xml:space="preserve">申报企业(盖章)：                                           </w:t>
      </w:r>
    </w:p>
    <w:p w:rsidR="00A21BA2" w:rsidRPr="00CF6DAA" w:rsidRDefault="00A21BA2" w:rsidP="00F23A81">
      <w:pPr>
        <w:spacing w:line="48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                                                               年   月    日</w:t>
      </w:r>
    </w:p>
    <w:sectPr w:rsidR="00A21BA2" w:rsidRPr="00CF6DAA" w:rsidSect="007B4E5C">
      <w:headerReference w:type="default" r:id="rId7"/>
      <w:pgSz w:w="11906" w:h="16838"/>
      <w:pgMar w:top="851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4D" w:rsidRDefault="00E3484D" w:rsidP="0077129F">
      <w:r>
        <w:separator/>
      </w:r>
    </w:p>
  </w:endnote>
  <w:endnote w:type="continuationSeparator" w:id="0">
    <w:p w:rsidR="00E3484D" w:rsidRDefault="00E3484D" w:rsidP="007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4D" w:rsidRDefault="00E3484D" w:rsidP="0077129F">
      <w:r>
        <w:separator/>
      </w:r>
    </w:p>
  </w:footnote>
  <w:footnote w:type="continuationSeparator" w:id="0">
    <w:p w:rsidR="00E3484D" w:rsidRDefault="00E3484D" w:rsidP="00771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5C" w:rsidRPr="007B4E5C" w:rsidRDefault="007B4E5C" w:rsidP="007B4E5C">
    <w:pPr>
      <w:rPr>
        <w:sz w:val="18"/>
        <w:szCs w:val="18"/>
      </w:rPr>
    </w:pPr>
    <w:r>
      <w:rPr>
        <w:rFonts w:hint="eastAsia"/>
        <w:noProof/>
        <w:sz w:val="18"/>
        <w:szCs w:val="18"/>
      </w:rPr>
      <w:drawing>
        <wp:inline distT="0" distB="0" distL="0" distR="0">
          <wp:extent cx="438150" cy="438150"/>
          <wp:effectExtent l="19050" t="0" r="0" b="0"/>
          <wp:docPr id="1" name="图片 1" descr="院徽实心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院徽实心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广安市广安区人民医院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AE348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145C74"/>
    <w:multiLevelType w:val="hybridMultilevel"/>
    <w:tmpl w:val="1368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>
    <w:nsid w:val="583C42A2"/>
    <w:multiLevelType w:val="hybridMultilevel"/>
    <w:tmpl w:val="9844FB7A"/>
    <w:lvl w:ilvl="0" w:tplc="9E28CFBA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696C2514"/>
    <w:multiLevelType w:val="hybridMultilevel"/>
    <w:tmpl w:val="5F8AC844"/>
    <w:lvl w:ilvl="0" w:tplc="20D62B9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76561D78"/>
    <w:multiLevelType w:val="hybridMultilevel"/>
    <w:tmpl w:val="558C58AC"/>
    <w:lvl w:ilvl="0" w:tplc="C80ABD5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2C7E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064C9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11BF2"/>
    <w:rsid w:val="00451AB6"/>
    <w:rsid w:val="00453CED"/>
    <w:rsid w:val="004851D8"/>
    <w:rsid w:val="0048533E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3164C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779D0"/>
    <w:rsid w:val="00781265"/>
    <w:rsid w:val="007B4E5C"/>
    <w:rsid w:val="007D7BB6"/>
    <w:rsid w:val="007E33A9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43D5"/>
    <w:rsid w:val="009A571A"/>
    <w:rsid w:val="009E7DF5"/>
    <w:rsid w:val="009F0B88"/>
    <w:rsid w:val="00A063CB"/>
    <w:rsid w:val="00A0663C"/>
    <w:rsid w:val="00A17CC6"/>
    <w:rsid w:val="00A21BA2"/>
    <w:rsid w:val="00A36409"/>
    <w:rsid w:val="00A37EDF"/>
    <w:rsid w:val="00A55184"/>
    <w:rsid w:val="00A70ACE"/>
    <w:rsid w:val="00A75874"/>
    <w:rsid w:val="00A76798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1680B"/>
    <w:rsid w:val="00B338C0"/>
    <w:rsid w:val="00B40565"/>
    <w:rsid w:val="00B4198A"/>
    <w:rsid w:val="00B530F2"/>
    <w:rsid w:val="00B60BD1"/>
    <w:rsid w:val="00B73E15"/>
    <w:rsid w:val="00B74222"/>
    <w:rsid w:val="00B94A9A"/>
    <w:rsid w:val="00BA2EA7"/>
    <w:rsid w:val="00BB06F5"/>
    <w:rsid w:val="00C33859"/>
    <w:rsid w:val="00C6186F"/>
    <w:rsid w:val="00C70F81"/>
    <w:rsid w:val="00CA617F"/>
    <w:rsid w:val="00CA640A"/>
    <w:rsid w:val="00CC1E08"/>
    <w:rsid w:val="00CD3018"/>
    <w:rsid w:val="00CD7BA0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93B9E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3484D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3B62"/>
    <w:rsid w:val="00F87721"/>
    <w:rsid w:val="00FA0A36"/>
    <w:rsid w:val="00FD3E05"/>
    <w:rsid w:val="00FE34B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PC</cp:lastModifiedBy>
  <cp:revision>5</cp:revision>
  <cp:lastPrinted>2019-10-31T07:15:00Z</cp:lastPrinted>
  <dcterms:created xsi:type="dcterms:W3CDTF">2019-10-31T04:56:00Z</dcterms:created>
  <dcterms:modified xsi:type="dcterms:W3CDTF">2019-10-31T07:17:00Z</dcterms:modified>
</cp:coreProperties>
</file>